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7D" w:rsidRPr="00E1767D" w:rsidRDefault="00E1767D" w:rsidP="00E1767D">
      <w:pPr>
        <w:jc w:val="center"/>
        <w:rPr>
          <w:b/>
        </w:rPr>
      </w:pPr>
      <w:r w:rsidRPr="00E1767D">
        <w:rPr>
          <w:b/>
        </w:rPr>
        <w:t xml:space="preserve">MUNDUS MAPP </w:t>
      </w:r>
      <w:r>
        <w:rPr>
          <w:b/>
        </w:rPr>
        <w:t xml:space="preserve">ADMISSION DECISION </w:t>
      </w:r>
      <w:r w:rsidRPr="00E1767D">
        <w:rPr>
          <w:b/>
        </w:rPr>
        <w:t xml:space="preserve">APPEAL </w:t>
      </w:r>
      <w:r>
        <w:rPr>
          <w:b/>
        </w:rPr>
        <w:t>PROCEDURE</w:t>
      </w:r>
    </w:p>
    <w:p w:rsidR="00E1767D" w:rsidRDefault="00E1767D" w:rsidP="00E1767D">
      <w:pPr>
        <w:rPr>
          <w:b/>
        </w:rPr>
      </w:pPr>
    </w:p>
    <w:p w:rsidR="006549AB" w:rsidRDefault="00E1767D" w:rsidP="00E1767D">
      <w:r w:rsidRPr="00E1767D">
        <w:t xml:space="preserve">All material included in the application package is taken into account when </w:t>
      </w:r>
      <w:r w:rsidR="006549AB">
        <w:t xml:space="preserve">admissions decisions are made. All applications meeting the </w:t>
      </w:r>
      <w:hyperlink r:id="rId4" w:history="1">
        <w:r w:rsidR="006549AB" w:rsidRPr="00630C91">
          <w:rPr>
            <w:rStyle w:val="Hyperlink"/>
          </w:rPr>
          <w:t>formal requirements</w:t>
        </w:r>
      </w:hyperlink>
      <w:r w:rsidR="006549AB">
        <w:t xml:space="preserve"> are evaluated by </w:t>
      </w:r>
      <w:r w:rsidR="00630C91">
        <w:t xml:space="preserve">at least two </w:t>
      </w:r>
      <w:r w:rsidR="006549AB">
        <w:t>person</w:t>
      </w:r>
      <w:r w:rsidR="00630C91">
        <w:t xml:space="preserve">s. </w:t>
      </w:r>
      <w:r w:rsidR="006549AB">
        <w:t>S</w:t>
      </w:r>
      <w:r w:rsidRPr="00E1767D">
        <w:t xml:space="preserve">imply restating information that had been supplied at the time of application will not be accepted as grounds for an appeal. </w:t>
      </w:r>
      <w:r w:rsidR="006549AB">
        <w:t>R</w:t>
      </w:r>
      <w:r w:rsidRPr="00E1767D">
        <w:t xml:space="preserve">ejection decisions will be overturned only on procedural grounds. </w:t>
      </w:r>
    </w:p>
    <w:p w:rsidR="00E1767D" w:rsidRPr="00E1767D" w:rsidRDefault="00E1767D" w:rsidP="00E1767D">
      <w:r>
        <w:t>Should you wish to submit an appeal please use this form, fill in your data, add your reason(s)</w:t>
      </w:r>
      <w:r w:rsidR="006549AB">
        <w:t xml:space="preserve"> and sign it. </w:t>
      </w:r>
      <w:r>
        <w:t xml:space="preserve">Appeals may be submitted via email to </w:t>
      </w:r>
      <w:hyperlink r:id="rId5" w:history="1">
        <w:r w:rsidRPr="006778E1">
          <w:rPr>
            <w:rStyle w:val="Hyperlink"/>
          </w:rPr>
          <w:t>mundusmapp@ceu.edu</w:t>
        </w:r>
      </w:hyperlink>
      <w:r>
        <w:t xml:space="preserve"> by the deadlines specified in the M</w:t>
      </w:r>
      <w:r w:rsidR="00630C91">
        <w:t xml:space="preserve">undus MAPP </w:t>
      </w:r>
      <w:hyperlink r:id="rId6" w:history="1">
        <w:r w:rsidR="00630C91" w:rsidRPr="00630C91">
          <w:rPr>
            <w:rStyle w:val="Hyperlink"/>
          </w:rPr>
          <w:t>admissions calendar</w:t>
        </w:r>
      </w:hyperlink>
      <w:r w:rsidR="00630C91">
        <w:t xml:space="preserve">. </w:t>
      </w:r>
      <w:r w:rsidR="006549AB">
        <w:t xml:space="preserve">Your appeal will be processed by the Mundus MAPP admission team and will involve </w:t>
      </w:r>
      <w:r w:rsidR="00630C91">
        <w:t xml:space="preserve">checking </w:t>
      </w:r>
      <w:r w:rsidR="006549AB">
        <w:t>whether all evaluation procedures have been</w:t>
      </w:r>
      <w:bookmarkStart w:id="0" w:name="_GoBack"/>
      <w:bookmarkEnd w:id="0"/>
      <w:r w:rsidR="006549AB">
        <w:t xml:space="preserve"> carried out correctly and duly while processing your application and no procedural </w:t>
      </w:r>
      <w:r w:rsidR="00630C91">
        <w:t xml:space="preserve">errors </w:t>
      </w:r>
      <w:r w:rsidR="006549AB">
        <w:t>were made</w:t>
      </w:r>
      <w:r w:rsidR="00630C91">
        <w:t>.</w:t>
      </w:r>
    </w:p>
    <w:p w:rsidR="00E1767D" w:rsidRDefault="00E1767D" w:rsidP="00E1767D">
      <w:pPr>
        <w:jc w:val="center"/>
      </w:pPr>
    </w:p>
    <w:p w:rsidR="007F6158" w:rsidRPr="00E1767D" w:rsidRDefault="00E1767D" w:rsidP="00E1767D">
      <w:pPr>
        <w:jc w:val="center"/>
        <w:rPr>
          <w:b/>
        </w:rPr>
      </w:pPr>
      <w:r w:rsidRPr="00E1767D">
        <w:rPr>
          <w:b/>
        </w:rPr>
        <w:t xml:space="preserve">MUNDUS MAPP </w:t>
      </w:r>
      <w:r>
        <w:rPr>
          <w:b/>
        </w:rPr>
        <w:t xml:space="preserve">ADMISSION DECISION </w:t>
      </w:r>
      <w:r w:rsidRPr="00E1767D">
        <w:rPr>
          <w:b/>
        </w:rPr>
        <w:t>APPEAL FORM</w:t>
      </w:r>
    </w:p>
    <w:p w:rsidR="00E1767D" w:rsidRDefault="00E1767D"/>
    <w:p w:rsidR="00E1767D" w:rsidRDefault="00E1767D"/>
    <w:p w:rsidR="00E1767D" w:rsidRDefault="00E1767D">
      <w:r>
        <w:t>Last name:</w:t>
      </w:r>
      <w:r>
        <w:tab/>
      </w:r>
      <w:r>
        <w:tab/>
      </w:r>
      <w:r>
        <w:tab/>
      </w:r>
    </w:p>
    <w:p w:rsidR="00E1767D" w:rsidRDefault="00E1767D">
      <w:r>
        <w:t>First name:</w:t>
      </w:r>
      <w:r>
        <w:tab/>
      </w:r>
      <w:r>
        <w:tab/>
      </w:r>
      <w:r>
        <w:tab/>
      </w:r>
    </w:p>
    <w:p w:rsidR="00E1767D" w:rsidRDefault="00E1767D">
      <w:r>
        <w:t>Email address:</w:t>
      </w:r>
      <w:r>
        <w:tab/>
      </w:r>
      <w:r>
        <w:tab/>
      </w:r>
      <w:r>
        <w:tab/>
      </w:r>
    </w:p>
    <w:p w:rsidR="00E1767D" w:rsidRDefault="00E1767D">
      <w:r>
        <w:t>Application reference number:</w:t>
      </w:r>
      <w:r>
        <w:tab/>
      </w:r>
    </w:p>
    <w:p w:rsidR="00E1767D" w:rsidRDefault="00E1767D"/>
    <w:p w:rsidR="00E1767D" w:rsidRDefault="00E1767D">
      <w:r>
        <w:t>Appeal submission date:</w:t>
      </w:r>
      <w:r>
        <w:tab/>
      </w:r>
    </w:p>
    <w:p w:rsidR="00E1767D" w:rsidRDefault="00E1767D"/>
    <w:p w:rsidR="00E1767D" w:rsidRDefault="00E1767D">
      <w:r>
        <w:t>Reason for appeal:</w:t>
      </w:r>
      <w:r>
        <w:tab/>
      </w:r>
      <w:r>
        <w:tab/>
      </w:r>
    </w:p>
    <w:p w:rsidR="00E1767D" w:rsidRDefault="00E1767D"/>
    <w:p w:rsidR="00E1767D" w:rsidRDefault="00E1767D"/>
    <w:p w:rsidR="00E1767D" w:rsidRDefault="00E1767D"/>
    <w:p w:rsidR="00E1767D" w:rsidRDefault="00E1767D"/>
    <w:p w:rsidR="00E1767D" w:rsidRDefault="00E1767D"/>
    <w:p w:rsidR="00E1767D" w:rsidRDefault="00E1767D">
      <w:r>
        <w:t>Signature:</w:t>
      </w:r>
      <w:r>
        <w:tab/>
      </w:r>
      <w:r>
        <w:tab/>
      </w:r>
      <w:r>
        <w:tab/>
      </w:r>
    </w:p>
    <w:sectPr w:rsidR="00E1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7D"/>
    <w:rsid w:val="00630C91"/>
    <w:rsid w:val="006549AB"/>
    <w:rsid w:val="007F6158"/>
    <w:rsid w:val="00E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0C95"/>
  <w15:chartTrackingRefBased/>
  <w15:docId w15:val="{8F80BF47-3BF5-49DD-8EE2-88F5BBC7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1767D"/>
  </w:style>
  <w:style w:type="character" w:styleId="Hyperlink">
    <w:name w:val="Hyperlink"/>
    <w:basedOn w:val="DefaultParagraphFont"/>
    <w:uiPriority w:val="99"/>
    <w:unhideWhenUsed/>
    <w:rsid w:val="00E17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dusmapp.org/prospective-students/admissions-calendar/" TargetMode="External"/><Relationship Id="rId5" Type="http://schemas.openxmlformats.org/officeDocument/2006/relationships/hyperlink" Target="mailto:mundusmapp@ceu.edu" TargetMode="External"/><Relationship Id="rId4" Type="http://schemas.openxmlformats.org/officeDocument/2006/relationships/hyperlink" Target="http://www.mundusmapp.org/prospective-students/admissions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Griecs-Kaman</dc:creator>
  <cp:keywords/>
  <dc:description/>
  <cp:lastModifiedBy>Henriett Griecs-Kaman</cp:lastModifiedBy>
  <cp:revision>2</cp:revision>
  <dcterms:created xsi:type="dcterms:W3CDTF">2018-01-18T09:38:00Z</dcterms:created>
  <dcterms:modified xsi:type="dcterms:W3CDTF">2018-01-18T09:51:00Z</dcterms:modified>
</cp:coreProperties>
</file>